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108A1649" w:rsidR="00EB46E5" w:rsidRPr="00BF54FE" w:rsidRDefault="00B204E3" w:rsidP="00BF54FE">
      <w:pPr>
        <w:pStyle w:val="Titul2"/>
      </w:pPr>
      <w:r>
        <w:t>Název zakázky: „</w:t>
      </w:r>
      <w:r w:rsidR="00070622" w:rsidRPr="00151654">
        <w:t>Rekonstrukce traťového úseku Kutná Hora (mimo) – Kolín (mimo)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4E11CBE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070622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1FC51EBE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68391C16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5DB99" w14:textId="77777777" w:rsidR="0011724E" w:rsidRDefault="0011724E" w:rsidP="00962258">
      <w:pPr>
        <w:spacing w:after="0" w:line="240" w:lineRule="auto"/>
      </w:pPr>
      <w:r>
        <w:separator/>
      </w:r>
    </w:p>
  </w:endnote>
  <w:endnote w:type="continuationSeparator" w:id="0">
    <w:p w14:paraId="1C63A7A1" w14:textId="77777777" w:rsidR="0011724E" w:rsidRDefault="001172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A9816" w14:textId="77777777" w:rsidR="0011724E" w:rsidRDefault="0011724E" w:rsidP="00962258">
      <w:pPr>
        <w:spacing w:after="0" w:line="240" w:lineRule="auto"/>
      </w:pPr>
      <w:r>
        <w:separator/>
      </w:r>
    </w:p>
  </w:footnote>
  <w:footnote w:type="continuationSeparator" w:id="0">
    <w:p w14:paraId="5999C43D" w14:textId="77777777" w:rsidR="0011724E" w:rsidRDefault="001172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18561" w14:textId="30F281CB" w:rsidR="00070622" w:rsidRDefault="000706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C784E" w14:textId="7E26C8CE" w:rsidR="00070622" w:rsidRDefault="000706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06797FC1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508463">
    <w:abstractNumId w:val="5"/>
  </w:num>
  <w:num w:numId="2" w16cid:durableId="2109932421">
    <w:abstractNumId w:val="4"/>
  </w:num>
  <w:num w:numId="3" w16cid:durableId="1790932105">
    <w:abstractNumId w:val="2"/>
  </w:num>
  <w:num w:numId="4" w16cid:durableId="95714699">
    <w:abstractNumId w:val="0"/>
  </w:num>
  <w:num w:numId="5" w16cid:durableId="899707865">
    <w:abstractNumId w:val="6"/>
  </w:num>
  <w:num w:numId="6" w16cid:durableId="2066374525">
    <w:abstractNumId w:val="7"/>
  </w:num>
  <w:num w:numId="7" w16cid:durableId="1723553387">
    <w:abstractNumId w:val="8"/>
  </w:num>
  <w:num w:numId="8" w16cid:durableId="1405765283">
    <w:abstractNumId w:val="1"/>
  </w:num>
  <w:num w:numId="9" w16cid:durableId="983192727">
    <w:abstractNumId w:val="3"/>
  </w:num>
  <w:num w:numId="10" w16cid:durableId="25443561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0622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1724E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1D2A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0E32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5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Šedová Jana, Ing.</cp:lastModifiedBy>
  <cp:revision>6</cp:revision>
  <cp:lastPrinted>2019-03-07T14:42:00Z</cp:lastPrinted>
  <dcterms:created xsi:type="dcterms:W3CDTF">2024-01-24T09:35:00Z</dcterms:created>
  <dcterms:modified xsi:type="dcterms:W3CDTF">2025-09-15T10:03:00Z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